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ADCFF" w14:textId="77777777" w:rsidR="00B264B0" w:rsidRDefault="00B264B0" w:rsidP="00B264B0">
      <w:pPr>
        <w:jc w:val="center"/>
        <w:rPr>
          <w:rFonts w:ascii="Museo Sans 300" w:hAnsi="Museo Sans 300" w:cs="Arial"/>
          <w:b/>
        </w:rPr>
      </w:pPr>
      <w:r w:rsidRPr="00917099">
        <w:rPr>
          <w:rFonts w:ascii="Arial" w:hAnsi="Arial" w:cs="Arial"/>
          <w:b/>
          <w:noProof/>
          <w:lang w:val="en-US" w:eastAsia="en-US"/>
        </w:rPr>
        <w:drawing>
          <wp:inline distT="0" distB="0" distL="0" distR="0" wp14:anchorId="25A5D043" wp14:editId="65337048">
            <wp:extent cx="2002204" cy="728345"/>
            <wp:effectExtent l="0" t="0" r="0" b="0"/>
            <wp:docPr id="26" name="Imagen 12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logo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915" cy="73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5CEE2A" w14:textId="77777777" w:rsidR="00B264B0" w:rsidRDefault="00B264B0" w:rsidP="00B264B0">
      <w:pPr>
        <w:jc w:val="center"/>
        <w:rPr>
          <w:rFonts w:ascii="Museo Sans 300" w:hAnsi="Museo Sans 300" w:cs="Arial"/>
          <w:b/>
        </w:rPr>
      </w:pPr>
    </w:p>
    <w:p w14:paraId="6C299EB1" w14:textId="77777777" w:rsidR="00B264B0" w:rsidRPr="003B0099" w:rsidRDefault="00B264B0" w:rsidP="00B264B0">
      <w:pPr>
        <w:jc w:val="center"/>
        <w:rPr>
          <w:rFonts w:ascii="Arial" w:hAnsi="Arial" w:cs="Arial"/>
          <w:b/>
          <w:sz w:val="20"/>
          <w:szCs w:val="20"/>
        </w:rPr>
      </w:pPr>
      <w:r w:rsidRPr="003B0099">
        <w:rPr>
          <w:rFonts w:ascii="Arial" w:hAnsi="Arial" w:cs="Arial"/>
          <w:b/>
          <w:sz w:val="20"/>
          <w:szCs w:val="20"/>
        </w:rPr>
        <w:t>MINISTERIO DE EDUCACIÓN, CIENCIA Y TECNOLOGÍA</w:t>
      </w:r>
    </w:p>
    <w:p w14:paraId="13B9D98D" w14:textId="77777777" w:rsidR="00B264B0" w:rsidRPr="003B0099" w:rsidRDefault="00B264B0" w:rsidP="00B264B0">
      <w:pPr>
        <w:pStyle w:val="Ttulo4"/>
        <w:rPr>
          <w:rFonts w:ascii="Arial" w:hAnsi="Arial" w:cs="Arial"/>
          <w:bCs w:val="0"/>
          <w:sz w:val="20"/>
          <w:szCs w:val="20"/>
          <w:u w:val="single"/>
        </w:rPr>
      </w:pPr>
    </w:p>
    <w:p w14:paraId="5BDBA367" w14:textId="77777777" w:rsidR="00B264B0" w:rsidRPr="003B0099" w:rsidRDefault="00B264B0" w:rsidP="00B264B0">
      <w:pPr>
        <w:pStyle w:val="Ttulo4"/>
        <w:rPr>
          <w:rFonts w:ascii="Arial" w:hAnsi="Arial" w:cs="Arial"/>
          <w:bCs w:val="0"/>
          <w:sz w:val="20"/>
          <w:szCs w:val="20"/>
          <w:u w:val="single"/>
        </w:rPr>
      </w:pPr>
      <w:r w:rsidRPr="003B0099">
        <w:rPr>
          <w:rFonts w:ascii="Arial" w:hAnsi="Arial" w:cs="Arial"/>
          <w:bCs w:val="0"/>
          <w:sz w:val="20"/>
          <w:szCs w:val="20"/>
          <w:u w:val="single"/>
        </w:rPr>
        <w:t xml:space="preserve">AVISO DE CONVOCATORIA   </w:t>
      </w:r>
    </w:p>
    <w:p w14:paraId="14189491" w14:textId="77777777" w:rsidR="00B264B0" w:rsidRPr="003B0099" w:rsidRDefault="00B264B0" w:rsidP="00B264B0">
      <w:pPr>
        <w:rPr>
          <w:rFonts w:ascii="Arial" w:hAnsi="Arial" w:cs="Arial"/>
        </w:rPr>
      </w:pPr>
    </w:p>
    <w:p w14:paraId="6B9932A4" w14:textId="40D9C035" w:rsidR="00FE2205" w:rsidRPr="003B0099" w:rsidRDefault="00FE2205" w:rsidP="00FE2205">
      <w:pPr>
        <w:ind w:left="-709"/>
        <w:jc w:val="both"/>
        <w:rPr>
          <w:rFonts w:ascii="Arial" w:hAnsi="Arial" w:cs="Arial"/>
          <w:sz w:val="20"/>
          <w:szCs w:val="20"/>
        </w:rPr>
      </w:pPr>
      <w:r w:rsidRPr="003B0099">
        <w:rPr>
          <w:rFonts w:ascii="Arial" w:hAnsi="Arial" w:cs="Arial"/>
          <w:bCs/>
          <w:sz w:val="20"/>
          <w:szCs w:val="20"/>
        </w:rPr>
        <w:t xml:space="preserve">El Ministerio de Educación, Ciencia y Tecnología de El Salvador – MINEDUCYT, a través de la Dirección de Compras Públicas, con base en los artículos </w:t>
      </w:r>
      <w:r w:rsidR="00F859B0">
        <w:rPr>
          <w:rFonts w:ascii="Arial" w:hAnsi="Arial" w:cs="Arial"/>
          <w:bCs/>
          <w:sz w:val="20"/>
          <w:szCs w:val="20"/>
        </w:rPr>
        <w:t>41</w:t>
      </w:r>
      <w:r w:rsidRPr="003B0099">
        <w:rPr>
          <w:rFonts w:ascii="Arial" w:hAnsi="Arial" w:cs="Arial"/>
          <w:bCs/>
          <w:sz w:val="20"/>
          <w:szCs w:val="20"/>
        </w:rPr>
        <w:t xml:space="preserve"> y 87 de la LCP, somete a </w:t>
      </w:r>
      <w:r w:rsidR="00F859B0">
        <w:rPr>
          <w:rFonts w:ascii="Arial" w:hAnsi="Arial" w:cs="Arial"/>
          <w:bCs/>
          <w:sz w:val="20"/>
          <w:szCs w:val="20"/>
        </w:rPr>
        <w:t>CONTRATACIÓN DIRECTA</w:t>
      </w:r>
      <w:r w:rsidRPr="003B0099">
        <w:rPr>
          <w:rFonts w:ascii="Arial" w:hAnsi="Arial" w:cs="Arial"/>
          <w:bCs/>
          <w:sz w:val="20"/>
          <w:szCs w:val="20"/>
        </w:rPr>
        <w:t xml:space="preserve"> </w:t>
      </w:r>
      <w:r w:rsidR="00F859B0">
        <w:rPr>
          <w:rFonts w:ascii="Arial" w:hAnsi="Arial" w:cs="Arial"/>
          <w:bCs/>
          <w:sz w:val="20"/>
          <w:szCs w:val="20"/>
        </w:rPr>
        <w:t>el proceso</w:t>
      </w:r>
      <w:r w:rsidR="00F859B0">
        <w:rPr>
          <w:rFonts w:ascii="Arial" w:hAnsi="Arial" w:cs="Arial"/>
          <w:sz w:val="20"/>
          <w:szCs w:val="20"/>
        </w:rPr>
        <w:t xml:space="preserve"> que se detalla</w:t>
      </w:r>
      <w:r w:rsidRPr="003B0099">
        <w:rPr>
          <w:rFonts w:ascii="Arial" w:hAnsi="Arial" w:cs="Arial"/>
          <w:sz w:val="20"/>
          <w:szCs w:val="20"/>
        </w:rPr>
        <w:t xml:space="preserve"> a continuación: </w:t>
      </w:r>
    </w:p>
    <w:p w14:paraId="6F38BC48" w14:textId="77777777" w:rsidR="00FE2205" w:rsidRPr="003B0099" w:rsidRDefault="00FE2205" w:rsidP="00FE2205">
      <w:pPr>
        <w:ind w:left="-709" w:right="-233"/>
        <w:jc w:val="both"/>
        <w:rPr>
          <w:rFonts w:ascii="Arial" w:hAnsi="Arial" w:cs="Arial"/>
          <w:sz w:val="20"/>
          <w:szCs w:val="20"/>
          <w:lang w:val="es-SV"/>
        </w:rPr>
      </w:pPr>
    </w:p>
    <w:tbl>
      <w:tblPr>
        <w:tblW w:w="546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1380"/>
        <w:gridCol w:w="1240"/>
        <w:gridCol w:w="1307"/>
        <w:gridCol w:w="1317"/>
      </w:tblGrid>
      <w:tr w:rsidR="00F859B0" w:rsidRPr="003B0099" w14:paraId="3E72E20F" w14:textId="7071F6B9" w:rsidTr="00F859B0">
        <w:trPr>
          <w:cantSplit/>
          <w:trHeight w:val="500"/>
        </w:trPr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F5FD" w14:textId="77777777" w:rsidR="00F859B0" w:rsidRPr="003B0099" w:rsidRDefault="00F859B0" w:rsidP="00C17CF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SV" w:eastAsia="en-US"/>
              </w:rPr>
            </w:pPr>
          </w:p>
          <w:p w14:paraId="7038D109" w14:textId="77777777" w:rsidR="00F859B0" w:rsidRPr="003B0099" w:rsidRDefault="00F859B0" w:rsidP="00C17CF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4EB83649" w14:textId="77777777" w:rsidR="00F859B0" w:rsidRPr="003B0099" w:rsidRDefault="00F859B0" w:rsidP="00C17CF3">
            <w:pPr>
              <w:tabs>
                <w:tab w:val="left" w:pos="559"/>
                <w:tab w:val="center" w:pos="247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B009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Número, nombre e identificación del Proceso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77DA4" w14:textId="77777777" w:rsidR="00F859B0" w:rsidRPr="003B0099" w:rsidRDefault="00F859B0" w:rsidP="00C17CF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B009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Fechas para Registrarse como Participante del Proceso</w:t>
            </w:r>
          </w:p>
        </w:tc>
        <w:tc>
          <w:tcPr>
            <w:tcW w:w="2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19A8" w14:textId="76FECA37" w:rsidR="00F859B0" w:rsidRPr="003B0099" w:rsidRDefault="00F859B0" w:rsidP="00FE220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B009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Fecha de Recepción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y Apertura de</w:t>
            </w:r>
            <w:r w:rsidRPr="003B009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Ofertas</w:t>
            </w:r>
          </w:p>
        </w:tc>
      </w:tr>
      <w:tr w:rsidR="00F859B0" w:rsidRPr="003B0099" w14:paraId="787DC09C" w14:textId="7ACC2502" w:rsidTr="00F859B0">
        <w:trPr>
          <w:cantSplit/>
          <w:trHeight w:val="691"/>
        </w:trPr>
        <w:tc>
          <w:tcPr>
            <w:tcW w:w="2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1EFB" w14:textId="77777777" w:rsidR="00F859B0" w:rsidRPr="003B0099" w:rsidRDefault="00F859B0" w:rsidP="00C17CF3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729B" w14:textId="77777777" w:rsidR="00F859B0" w:rsidRPr="003B0099" w:rsidRDefault="00F859B0" w:rsidP="00C17CF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2518" w14:textId="77777777" w:rsidR="00F859B0" w:rsidRPr="003B0099" w:rsidRDefault="00F859B0" w:rsidP="00C17CF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B009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Fecha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F4DE" w14:textId="60641FD4" w:rsidR="00F859B0" w:rsidRPr="003B0099" w:rsidRDefault="00F859B0" w:rsidP="00C17CF3">
            <w:pPr>
              <w:spacing w:line="276" w:lineRule="auto"/>
              <w:ind w:left="110" w:hanging="11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B009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Hora límite de Recepción de Ofertas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BBE9" w14:textId="6D1F05EB" w:rsidR="00F859B0" w:rsidRPr="003B0099" w:rsidRDefault="00F859B0" w:rsidP="00F859B0">
            <w:pPr>
              <w:spacing w:line="276" w:lineRule="auto"/>
              <w:ind w:hanging="37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Hora de Apertura de Ofertas</w:t>
            </w:r>
          </w:p>
        </w:tc>
      </w:tr>
      <w:tr w:rsidR="00F859B0" w:rsidRPr="003B0099" w14:paraId="46ABA9F6" w14:textId="249988A0" w:rsidTr="00F859B0">
        <w:trPr>
          <w:cantSplit/>
          <w:trHeight w:val="1835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2A52" w14:textId="2DCA8E95" w:rsidR="00F859B0" w:rsidRPr="004B1849" w:rsidRDefault="00F859B0" w:rsidP="00C17CF3">
            <w:pPr>
              <w:pStyle w:val="Ttulo4"/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  <w:lang w:val="es-SV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es-SV"/>
              </w:rPr>
              <w:t>CONTRATACIÓN DIRECTA No. 27/2024 – MINEDUCYT – GOES “ADQUISICIÓN DE TELA PARA ELABORAR EL PRIMER UNIFORME ESCOLAR A ESTUDIANTES DE LOS CENTROS EDUCATIVOS PÚBLICOS DEL MINISTERIO DE EDUCACIÓN, CIENCIA Y TECNOLOGÍA DE EL SALVADOR, (AÑO 2024).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32D4" w14:textId="7446D25C" w:rsidR="00F859B0" w:rsidRPr="00FE2205" w:rsidRDefault="00F859B0" w:rsidP="00C17CF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Del 04/01/2024 al 11/01/2024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BAD8" w14:textId="597C5713" w:rsidR="00F859B0" w:rsidRPr="00FE2205" w:rsidRDefault="00F859B0" w:rsidP="00C17CF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12/01/2024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9645" w14:textId="2320ED7E" w:rsidR="00F859B0" w:rsidRPr="00FE2205" w:rsidRDefault="00F859B0" w:rsidP="00F859B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  <w:r w:rsidRPr="00FE2205">
              <w:rPr>
                <w:rFonts w:ascii="Arial" w:hAnsi="Arial" w:cs="Arial"/>
                <w:sz w:val="18"/>
                <w:szCs w:val="18"/>
                <w:lang w:eastAsia="en-US"/>
              </w:rPr>
              <w:t xml:space="preserve">:00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a.m.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37B2" w14:textId="2F20A76A" w:rsidR="00F859B0" w:rsidRDefault="00F859B0" w:rsidP="00F859B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10:30 a.m.</w:t>
            </w:r>
          </w:p>
        </w:tc>
      </w:tr>
    </w:tbl>
    <w:p w14:paraId="62F48996" w14:textId="77777777" w:rsidR="00FE2205" w:rsidRDefault="00FE2205" w:rsidP="00FE2205"/>
    <w:p w14:paraId="6373B12F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3B0099">
        <w:rPr>
          <w:rFonts w:ascii="Arial" w:hAnsi="Arial" w:cs="Arial"/>
          <w:b/>
          <w:sz w:val="20"/>
          <w:szCs w:val="20"/>
          <w:u w:val="single"/>
        </w:rPr>
        <w:t>Procedimiento para obtener el Documento de Solicitud de Oferta:</w:t>
      </w:r>
    </w:p>
    <w:p w14:paraId="6861397B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74E7029D" w14:textId="333E047A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sz w:val="20"/>
          <w:szCs w:val="20"/>
        </w:rPr>
      </w:pPr>
      <w:r w:rsidRPr="003B0099">
        <w:rPr>
          <w:rFonts w:ascii="Arial" w:hAnsi="Arial" w:cs="Arial"/>
          <w:sz w:val="20"/>
          <w:szCs w:val="20"/>
        </w:rPr>
        <w:t>Cualquier persona interesada en participar, podrá obtener el Documento de Solicitud de Ofertas</w:t>
      </w:r>
      <w:r w:rsidR="00FE2205">
        <w:rPr>
          <w:rFonts w:ascii="Arial" w:hAnsi="Arial" w:cs="Arial"/>
          <w:sz w:val="20"/>
          <w:szCs w:val="20"/>
        </w:rPr>
        <w:t xml:space="preserve"> de </w:t>
      </w:r>
      <w:r w:rsidR="00F859B0">
        <w:rPr>
          <w:rFonts w:ascii="Arial" w:hAnsi="Arial" w:cs="Arial"/>
          <w:sz w:val="20"/>
          <w:szCs w:val="20"/>
        </w:rPr>
        <w:t>CONTRATACIÓN DIRECTA</w:t>
      </w:r>
      <w:r w:rsidRPr="003B0099">
        <w:rPr>
          <w:rFonts w:ascii="Arial" w:hAnsi="Arial" w:cs="Arial"/>
          <w:sz w:val="20"/>
          <w:szCs w:val="20"/>
        </w:rPr>
        <w:t xml:space="preserve"> en forma gratuita descargándola directamente del sitio electrónico de compras públicas habilitado en </w:t>
      </w:r>
      <w:r w:rsidRPr="003B0099">
        <w:rPr>
          <w:rFonts w:ascii="Arial" w:hAnsi="Arial" w:cs="Arial"/>
          <w:b/>
          <w:bCs/>
          <w:sz w:val="20"/>
          <w:szCs w:val="20"/>
        </w:rPr>
        <w:t>COMPRASAL</w:t>
      </w:r>
      <w:r w:rsidRPr="003B0099">
        <w:rPr>
          <w:rFonts w:ascii="Arial" w:hAnsi="Arial" w:cs="Arial"/>
          <w:sz w:val="20"/>
          <w:szCs w:val="20"/>
        </w:rPr>
        <w:t xml:space="preserve">, el cual es: </w:t>
      </w:r>
      <w:hyperlink r:id="rId6" w:history="1">
        <w:r w:rsidRPr="003B0099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</w:rPr>
          <w:t>http://www.comprasal.gob.sv</w:t>
        </w:r>
      </w:hyperlink>
      <w:r w:rsidRPr="003B0099">
        <w:rPr>
          <w:rFonts w:ascii="Arial" w:hAnsi="Arial" w:cs="Arial"/>
          <w:sz w:val="20"/>
          <w:szCs w:val="20"/>
        </w:rPr>
        <w:t xml:space="preserve"> y estará 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disponible desde las </w:t>
      </w:r>
      <w:r w:rsidR="00F859B0">
        <w:rPr>
          <w:rFonts w:ascii="Arial" w:hAnsi="Arial" w:cs="Arial"/>
          <w:b/>
          <w:bCs/>
          <w:sz w:val="20"/>
          <w:szCs w:val="20"/>
        </w:rPr>
        <w:t>11:0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0 horas del </w:t>
      </w:r>
      <w:r w:rsidR="00F859B0">
        <w:rPr>
          <w:rFonts w:ascii="Arial" w:hAnsi="Arial" w:cs="Arial"/>
          <w:b/>
          <w:bCs/>
          <w:sz w:val="20"/>
          <w:szCs w:val="20"/>
        </w:rPr>
        <w:t>04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 de </w:t>
      </w:r>
      <w:r w:rsidR="00F859B0">
        <w:rPr>
          <w:rFonts w:ascii="Arial" w:hAnsi="Arial" w:cs="Arial"/>
          <w:b/>
          <w:bCs/>
          <w:sz w:val="20"/>
          <w:szCs w:val="20"/>
        </w:rPr>
        <w:t>enero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 de 202</w:t>
      </w:r>
      <w:r w:rsidR="00F859B0">
        <w:rPr>
          <w:rFonts w:ascii="Arial" w:hAnsi="Arial" w:cs="Arial"/>
          <w:b/>
          <w:bCs/>
          <w:sz w:val="20"/>
          <w:szCs w:val="20"/>
        </w:rPr>
        <w:t>4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 hasta las </w:t>
      </w:r>
      <w:r w:rsidR="002F03C2">
        <w:rPr>
          <w:rFonts w:ascii="Arial" w:hAnsi="Arial" w:cs="Arial"/>
          <w:b/>
          <w:bCs/>
          <w:sz w:val="20"/>
          <w:szCs w:val="20"/>
        </w:rPr>
        <w:t>11</w:t>
      </w:r>
      <w:r w:rsidRPr="003B0099">
        <w:rPr>
          <w:rFonts w:ascii="Arial" w:hAnsi="Arial" w:cs="Arial"/>
          <w:b/>
          <w:bCs/>
          <w:sz w:val="20"/>
          <w:szCs w:val="20"/>
        </w:rPr>
        <w:t>:</w:t>
      </w:r>
      <w:r w:rsidR="002F03C2">
        <w:rPr>
          <w:rFonts w:ascii="Arial" w:hAnsi="Arial" w:cs="Arial"/>
          <w:b/>
          <w:bCs/>
          <w:sz w:val="20"/>
          <w:szCs w:val="20"/>
        </w:rPr>
        <w:t>55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 horas del día </w:t>
      </w:r>
      <w:r w:rsidR="002F03C2">
        <w:rPr>
          <w:rFonts w:ascii="Arial" w:hAnsi="Arial" w:cs="Arial"/>
          <w:b/>
          <w:bCs/>
          <w:sz w:val="20"/>
          <w:szCs w:val="20"/>
        </w:rPr>
        <w:t>11 de enero de 2024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. </w:t>
      </w:r>
      <w:r w:rsidRPr="003B0099">
        <w:rPr>
          <w:rFonts w:ascii="Arial" w:hAnsi="Arial" w:cs="Arial"/>
          <w:sz w:val="20"/>
          <w:szCs w:val="20"/>
        </w:rPr>
        <w:t>Es requisito indispensable para participar registrarse como proveedor en dicho portal e inscribirse en la pestaña “COMPRASAL/Registro de proveedores”, si no está registrado, puede consultar en el mismo sitio web de la DINAC, pestaña “SERVICIOS, INSTRUCCIONES PARA REGISTRO DE RUPES”.</w:t>
      </w:r>
    </w:p>
    <w:p w14:paraId="5D5C468E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sz w:val="20"/>
          <w:szCs w:val="20"/>
        </w:rPr>
      </w:pPr>
    </w:p>
    <w:p w14:paraId="380BA9CD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3B0099">
        <w:rPr>
          <w:rFonts w:ascii="Arial" w:hAnsi="Arial" w:cs="Arial"/>
          <w:b/>
          <w:sz w:val="20"/>
          <w:szCs w:val="20"/>
        </w:rPr>
        <w:t>No se aceptarán ofertas de interesados que no cumplan con el requisito de registrarse en el sitio COMPRASAL</w:t>
      </w:r>
      <w:r w:rsidRPr="003B0099">
        <w:rPr>
          <w:rFonts w:ascii="Arial" w:hAnsi="Arial" w:cs="Arial"/>
          <w:bCs/>
          <w:sz w:val="20"/>
          <w:szCs w:val="20"/>
        </w:rPr>
        <w:t xml:space="preserve"> para participar en el proceso y en el </w:t>
      </w:r>
      <w:r w:rsidRPr="003B0099">
        <w:rPr>
          <w:rFonts w:ascii="Arial" w:hAnsi="Arial" w:cs="Arial"/>
          <w:b/>
          <w:sz w:val="20"/>
          <w:szCs w:val="20"/>
        </w:rPr>
        <w:t>RUPES</w:t>
      </w:r>
      <w:r w:rsidRPr="003B0099">
        <w:rPr>
          <w:rFonts w:ascii="Arial" w:hAnsi="Arial" w:cs="Arial"/>
          <w:bCs/>
          <w:sz w:val="20"/>
          <w:szCs w:val="20"/>
        </w:rPr>
        <w:t xml:space="preserve"> de la DINAC.</w:t>
      </w:r>
    </w:p>
    <w:p w14:paraId="327DECBF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sz w:val="20"/>
          <w:szCs w:val="20"/>
        </w:rPr>
      </w:pPr>
    </w:p>
    <w:p w14:paraId="23F03BF9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sz w:val="20"/>
          <w:szCs w:val="20"/>
        </w:rPr>
      </w:pPr>
      <w:r w:rsidRPr="003B0099">
        <w:rPr>
          <w:rFonts w:ascii="Arial" w:hAnsi="Arial" w:cs="Arial"/>
          <w:sz w:val="20"/>
          <w:szCs w:val="20"/>
        </w:rPr>
        <w:t>La apertura de ofertas se realizará de manera presencial en la oficina de la Dirección de Compras Públicas del MINEDUCYT, ubicada en Centro de Gobierno, Plan Maestro, Edificio A-1, Segundo Nivel, Teléfono (503) 2592-3031.</w:t>
      </w:r>
    </w:p>
    <w:p w14:paraId="5239781A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sz w:val="20"/>
          <w:szCs w:val="20"/>
        </w:rPr>
      </w:pPr>
    </w:p>
    <w:p w14:paraId="01C16394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sz w:val="20"/>
          <w:szCs w:val="20"/>
        </w:rPr>
      </w:pPr>
      <w:r w:rsidRPr="003B0099">
        <w:rPr>
          <w:rFonts w:ascii="Arial" w:hAnsi="Arial" w:cs="Arial"/>
          <w:sz w:val="20"/>
          <w:szCs w:val="20"/>
        </w:rPr>
        <w:t>NOTA: No se entregarán documentos de solicitud de ofertas, ni se recibirán ofertas después de las fechas y horas antes señaladas.</w:t>
      </w:r>
    </w:p>
    <w:p w14:paraId="5AC893D1" w14:textId="77777777" w:rsidR="003B0099" w:rsidRDefault="003B0099" w:rsidP="00B264B0">
      <w:pPr>
        <w:ind w:left="-709" w:right="49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3F8BF97" w14:textId="77777777" w:rsidR="003B0099" w:rsidRDefault="003B0099" w:rsidP="00B264B0">
      <w:pPr>
        <w:ind w:left="-709" w:right="49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315C7FB" w14:textId="488E2F8D" w:rsidR="00B264B0" w:rsidRPr="003B0099" w:rsidRDefault="00B264B0" w:rsidP="00B264B0">
      <w:pPr>
        <w:ind w:left="-709" w:right="49"/>
        <w:jc w:val="center"/>
        <w:outlineLvl w:val="0"/>
        <w:rPr>
          <w:rFonts w:ascii="Arial" w:hAnsi="Arial" w:cs="Arial"/>
        </w:rPr>
      </w:pPr>
      <w:r w:rsidRPr="003B0099">
        <w:rPr>
          <w:rFonts w:ascii="Arial" w:hAnsi="Arial" w:cs="Arial"/>
          <w:b/>
          <w:bCs/>
          <w:sz w:val="20"/>
          <w:szCs w:val="20"/>
        </w:rPr>
        <w:t xml:space="preserve">San Salvador, </w:t>
      </w:r>
      <w:r w:rsidR="00FE2205">
        <w:rPr>
          <w:rFonts w:ascii="Arial" w:hAnsi="Arial" w:cs="Arial"/>
          <w:b/>
          <w:bCs/>
          <w:sz w:val="20"/>
          <w:szCs w:val="20"/>
        </w:rPr>
        <w:t>4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 de </w:t>
      </w:r>
      <w:r w:rsidR="002F03C2">
        <w:rPr>
          <w:rFonts w:ascii="Arial" w:hAnsi="Arial" w:cs="Arial"/>
          <w:b/>
          <w:bCs/>
          <w:sz w:val="20"/>
          <w:szCs w:val="20"/>
        </w:rPr>
        <w:t>enero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 de 202</w:t>
      </w:r>
      <w:r w:rsidR="002F03C2">
        <w:rPr>
          <w:rFonts w:ascii="Arial" w:hAnsi="Arial" w:cs="Arial"/>
          <w:b/>
          <w:bCs/>
          <w:sz w:val="20"/>
          <w:szCs w:val="20"/>
        </w:rPr>
        <w:t>4</w:t>
      </w:r>
      <w:bookmarkStart w:id="0" w:name="_GoBack"/>
      <w:bookmarkEnd w:id="0"/>
      <w:r w:rsidRPr="003B0099">
        <w:rPr>
          <w:rFonts w:ascii="Arial" w:hAnsi="Arial" w:cs="Arial"/>
          <w:b/>
          <w:bCs/>
          <w:sz w:val="20"/>
          <w:szCs w:val="20"/>
        </w:rPr>
        <w:t>.</w:t>
      </w:r>
    </w:p>
    <w:p w14:paraId="0DC21005" w14:textId="77777777" w:rsidR="00302D0D" w:rsidRPr="003B0099" w:rsidRDefault="00302D0D">
      <w:pPr>
        <w:rPr>
          <w:rFonts w:ascii="Arial" w:hAnsi="Arial" w:cs="Arial"/>
        </w:rPr>
      </w:pPr>
    </w:p>
    <w:sectPr w:rsidR="00302D0D" w:rsidRPr="003B00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B0"/>
    <w:rsid w:val="000E2330"/>
    <w:rsid w:val="001073FA"/>
    <w:rsid w:val="00181F25"/>
    <w:rsid w:val="002F03C2"/>
    <w:rsid w:val="00302D0D"/>
    <w:rsid w:val="003B0099"/>
    <w:rsid w:val="00583A19"/>
    <w:rsid w:val="005B0728"/>
    <w:rsid w:val="00764076"/>
    <w:rsid w:val="0096455E"/>
    <w:rsid w:val="009935BD"/>
    <w:rsid w:val="00A15D07"/>
    <w:rsid w:val="00AC3A14"/>
    <w:rsid w:val="00B264B0"/>
    <w:rsid w:val="00F57FA3"/>
    <w:rsid w:val="00F859B0"/>
    <w:rsid w:val="00F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35D1AF"/>
  <w15:chartTrackingRefBased/>
  <w15:docId w15:val="{A3DF03F0-97B8-4732-AD71-F641EC51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4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B264B0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B264B0"/>
    <w:rPr>
      <w:rFonts w:ascii="Times New Roman" w:eastAsia="Times New Roman" w:hAnsi="Times New Roman" w:cs="Times New Roman"/>
      <w:b/>
      <w:bCs/>
      <w:kern w:val="0"/>
      <w:sz w:val="36"/>
      <w:szCs w:val="36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B264B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2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205"/>
    <w:rPr>
      <w:rFonts w:ascii="Segoe UI" w:eastAsia="Times New Roman" w:hAnsi="Segoe UI" w:cs="Segoe UI"/>
      <w:kern w:val="0"/>
      <w:sz w:val="18"/>
      <w:szCs w:val="18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al.gob.sv" TargetMode="External"/><Relationship Id="rId5" Type="http://schemas.openxmlformats.org/officeDocument/2006/relationships/image" Target="cid:image005.jpg@01D5301A.036BB1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UACI Licitaciones bys</dc:creator>
  <cp:keywords/>
  <dc:description/>
  <cp:lastModifiedBy>Carlos Iván Guirola Morales</cp:lastModifiedBy>
  <cp:revision>3</cp:revision>
  <cp:lastPrinted>2023-10-24T18:18:00Z</cp:lastPrinted>
  <dcterms:created xsi:type="dcterms:W3CDTF">2023-10-24T18:46:00Z</dcterms:created>
  <dcterms:modified xsi:type="dcterms:W3CDTF">2024-01-04T17:19:00Z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2023-08-08T17:24:52Z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b2e4de81-da6c-4199-a668-b7b993d9034b</vt:lpwstr>
  </property>
  <property fmtid="{D5CDD505-2E9C-101B-9397-08002B2CF9AE}" pid="8" name="MSIP_Label_1127a2b6-15f0-419d-9b28-c70a2bd9d8e7_ContentBits">
    <vt:lpwstr>0</vt:lpwstr>
  </property>
</Properties>
</file>